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422" w:rsidRPr="00F70C3B" w:rsidRDefault="005F0422" w:rsidP="008C4088">
      <w:pPr>
        <w:rPr>
          <w:rFonts w:ascii="Arial" w:hAnsi="Arial" w:cs="Arial"/>
          <w:color w:val="000000"/>
          <w:shd w:val="clear" w:color="auto" w:fill="EBEFF9"/>
          <w:lang w:val="en-GB"/>
        </w:rPr>
      </w:pPr>
      <w:r w:rsidRPr="00F70C3B">
        <w:rPr>
          <w:rStyle w:val="longtext"/>
          <w:rFonts w:ascii="Arial" w:hAnsi="Arial" w:cs="Arial"/>
          <w:color w:val="000000"/>
          <w:shd w:val="clear" w:color="auto" w:fill="EBEFF9"/>
          <w:lang w:val="en-GB"/>
        </w:rPr>
        <w:t>Action plan - Tina and Anette</w:t>
      </w:r>
    </w:p>
    <w:p w:rsidR="005F0422" w:rsidRPr="00F70C3B" w:rsidRDefault="005F0422" w:rsidP="008C4088">
      <w:pPr>
        <w:spacing w:after="0" w:line="240" w:lineRule="auto"/>
        <w:rPr>
          <w:lang w:val="en-GB" w:eastAsia="sv-SE"/>
        </w:rPr>
      </w:pPr>
    </w:p>
    <w:p w:rsidR="005F0422" w:rsidRPr="00F70C3B" w:rsidRDefault="005F0422" w:rsidP="008C4088">
      <w:pPr>
        <w:spacing w:after="0" w:line="240" w:lineRule="auto"/>
        <w:rPr>
          <w:lang w:val="en-GB" w:eastAsia="sv-SE"/>
        </w:rPr>
      </w:pPr>
      <w:r w:rsidRPr="00F70C3B">
        <w:rPr>
          <w:color w:val="000000"/>
          <w:lang w:val="en-GB" w:eastAsia="sv-SE"/>
        </w:rPr>
        <w:t>We have chosen to focus on mathematic since we experience that it is a subject where it is hard to meet all learners at it's own level, specially during briefings.</w:t>
      </w:r>
      <w:r w:rsidRPr="00F70C3B">
        <w:rPr>
          <w:lang w:val="en-GB" w:eastAsia="sv-SE"/>
        </w:rPr>
        <w:t xml:space="preserve"> </w:t>
      </w:r>
      <w:r w:rsidRPr="00F70C3B">
        <w:rPr>
          <w:color w:val="000000"/>
          <w:lang w:val="en-GB" w:eastAsia="sv-SE"/>
        </w:rPr>
        <w:t>We think that this is a problem that is one of the reasons for learners to</w:t>
      </w:r>
      <w:r w:rsidRPr="00F70C3B">
        <w:rPr>
          <w:lang w:val="en-GB" w:eastAsia="sv-SE"/>
        </w:rPr>
        <w:t xml:space="preserve"> </w:t>
      </w:r>
      <w:r w:rsidRPr="00F70C3B">
        <w:rPr>
          <w:color w:val="000000"/>
          <w:lang w:val="en-GB" w:eastAsia="sv-SE"/>
        </w:rPr>
        <w:t>loose interest in mathematic because they don't get the stimulation at</w:t>
      </w:r>
      <w:r w:rsidRPr="00F70C3B">
        <w:rPr>
          <w:lang w:val="en-GB" w:eastAsia="sv-SE"/>
        </w:rPr>
        <w:t xml:space="preserve"> </w:t>
      </w:r>
      <w:r w:rsidRPr="00F70C3B">
        <w:rPr>
          <w:color w:val="000000"/>
          <w:lang w:val="en-GB" w:eastAsia="sv-SE"/>
        </w:rPr>
        <w:t>their</w:t>
      </w:r>
      <w:r w:rsidRPr="00F70C3B">
        <w:rPr>
          <w:lang w:val="en-GB" w:eastAsia="sv-SE"/>
        </w:rPr>
        <w:t xml:space="preserve"> </w:t>
      </w:r>
      <w:r w:rsidRPr="00F70C3B">
        <w:rPr>
          <w:color w:val="000000"/>
          <w:lang w:val="en-GB" w:eastAsia="sv-SE"/>
        </w:rPr>
        <w:t>level which causes lack of confidence and that they won't reach their full</w:t>
      </w:r>
      <w:r w:rsidRPr="00F70C3B">
        <w:rPr>
          <w:lang w:val="en-GB" w:eastAsia="sv-SE"/>
        </w:rPr>
        <w:t xml:space="preserve"> </w:t>
      </w:r>
      <w:r w:rsidRPr="00F70C3B">
        <w:rPr>
          <w:color w:val="000000"/>
          <w:lang w:val="en-GB" w:eastAsia="sv-SE"/>
        </w:rPr>
        <w:t>potential.</w:t>
      </w:r>
    </w:p>
    <w:p w:rsidR="005F0422" w:rsidRPr="00F70C3B" w:rsidRDefault="005F0422" w:rsidP="00D055A7">
      <w:pPr>
        <w:spacing w:after="0" w:line="240" w:lineRule="auto"/>
        <w:rPr>
          <w:lang w:val="en-GB" w:eastAsia="sv-SE"/>
        </w:rPr>
      </w:pPr>
      <w:r w:rsidRPr="00F70C3B">
        <w:rPr>
          <w:color w:val="000000"/>
          <w:shd w:val="clear" w:color="auto" w:fill="FFFFFF"/>
          <w:lang w:val="en-GB"/>
        </w:rPr>
        <w:br/>
      </w:r>
      <w:r w:rsidRPr="00F70C3B">
        <w:rPr>
          <w:rStyle w:val="longtext"/>
          <w:color w:val="000000"/>
          <w:shd w:val="clear" w:color="auto" w:fill="FFFFFF"/>
          <w:lang w:val="en-GB"/>
        </w:rPr>
        <w:t xml:space="preserve">The question </w:t>
      </w:r>
      <w:r w:rsidRPr="00F70C3B">
        <w:rPr>
          <w:color w:val="000000"/>
          <w:shd w:val="clear" w:color="auto" w:fill="FFFFFF"/>
          <w:lang w:val="en-GB"/>
        </w:rPr>
        <w:br/>
      </w:r>
    </w:p>
    <w:p w:rsidR="005F0422" w:rsidRPr="00F70C3B" w:rsidRDefault="005F0422" w:rsidP="00D055A7">
      <w:pPr>
        <w:spacing w:after="0" w:line="240" w:lineRule="auto"/>
        <w:rPr>
          <w:lang w:val="en-GB" w:eastAsia="sv-SE"/>
        </w:rPr>
      </w:pPr>
      <w:r w:rsidRPr="00F70C3B">
        <w:rPr>
          <w:color w:val="000000"/>
          <w:lang w:val="en-GB" w:eastAsia="sv-SE"/>
        </w:rPr>
        <w:t>Due to the different levels of knowledge in he classroom, both the weaker and the</w:t>
      </w:r>
    </w:p>
    <w:p w:rsidR="005F0422" w:rsidRPr="00F70C3B" w:rsidRDefault="005F0422" w:rsidP="00A6091D">
      <w:pPr>
        <w:spacing w:after="0" w:line="240" w:lineRule="auto"/>
        <w:rPr>
          <w:rStyle w:val="longtext"/>
          <w:color w:val="000000"/>
          <w:lang w:val="en-GB"/>
        </w:rPr>
      </w:pPr>
      <w:r w:rsidRPr="00F70C3B">
        <w:rPr>
          <w:color w:val="000000"/>
          <w:lang w:val="en-GB" w:eastAsia="sv-SE"/>
        </w:rPr>
        <w:t xml:space="preserve">stronger learners don't benefit from the briefings. </w:t>
      </w:r>
      <w:r w:rsidRPr="00F70C3B">
        <w:rPr>
          <w:rStyle w:val="longtext"/>
          <w:color w:val="000000"/>
          <w:lang w:val="en-GB"/>
        </w:rPr>
        <w:t xml:space="preserve">We have therefore decided that through this action research to find ways in which all students are stimulated. Our question is this: </w:t>
      </w:r>
      <w:r w:rsidRPr="00F70C3B">
        <w:rPr>
          <w:color w:val="000000"/>
          <w:lang w:val="en-GB"/>
        </w:rPr>
        <w:br/>
      </w:r>
      <w:r w:rsidRPr="00F70C3B">
        <w:rPr>
          <w:rStyle w:val="longtext"/>
          <w:color w:val="000000"/>
          <w:lang w:val="en-GB"/>
        </w:rPr>
        <w:t>"How can we design briefings that stimulate all students?"</w:t>
      </w:r>
      <w:r w:rsidRPr="00F70C3B">
        <w:rPr>
          <w:rFonts w:ascii="Arial" w:hAnsi="Arial" w:cs="Arial"/>
          <w:color w:val="000000"/>
          <w:shd w:val="clear" w:color="auto" w:fill="FFFFFF"/>
          <w:lang w:val="en-GB"/>
        </w:rPr>
        <w:br/>
      </w:r>
      <w:r w:rsidRPr="00F70C3B">
        <w:rPr>
          <w:color w:val="000000"/>
          <w:lang w:val="en-GB"/>
        </w:rPr>
        <w:br/>
      </w:r>
      <w:r w:rsidRPr="00F70C3B">
        <w:rPr>
          <w:rStyle w:val="longtext"/>
          <w:color w:val="000000"/>
          <w:lang w:val="en-GB"/>
        </w:rPr>
        <w:t xml:space="preserve">Method </w:t>
      </w:r>
    </w:p>
    <w:p w:rsidR="005F0422" w:rsidRPr="00F70C3B" w:rsidRDefault="005F0422" w:rsidP="00A6091D">
      <w:pPr>
        <w:spacing w:after="0" w:line="240" w:lineRule="auto"/>
        <w:rPr>
          <w:rStyle w:val="longtext"/>
          <w:color w:val="000000"/>
          <w:lang w:val="en-GB"/>
        </w:rPr>
      </w:pPr>
    </w:p>
    <w:p w:rsidR="005F0422" w:rsidRPr="00F70C3B" w:rsidRDefault="005F0422" w:rsidP="00A6091D">
      <w:pPr>
        <w:spacing w:after="0" w:line="240" w:lineRule="auto"/>
        <w:rPr>
          <w:rStyle w:val="longtext"/>
          <w:color w:val="000000"/>
          <w:lang w:val="en-GB"/>
        </w:rPr>
      </w:pPr>
      <w:r w:rsidRPr="00F70C3B">
        <w:rPr>
          <w:rStyle w:val="longtext"/>
          <w:color w:val="000000"/>
          <w:shd w:val="clear" w:color="auto" w:fill="FFFFFF"/>
          <w:lang w:val="en-GB"/>
        </w:rPr>
        <w:t xml:space="preserve">We will observe before and discuss with colleagues. </w:t>
      </w:r>
      <w:r w:rsidRPr="00F70C3B">
        <w:rPr>
          <w:rStyle w:val="longtext"/>
          <w:color w:val="000000"/>
          <w:lang w:val="en-GB"/>
        </w:rPr>
        <w:t xml:space="preserve">We will work with practical exercises with open problem-solving tasks that can generate discussion. </w:t>
      </w:r>
      <w:r w:rsidRPr="00F70C3B">
        <w:rPr>
          <w:color w:val="000000"/>
          <w:lang w:val="en-GB"/>
        </w:rPr>
        <w:br/>
      </w:r>
      <w:r w:rsidRPr="00F70C3B">
        <w:rPr>
          <w:rStyle w:val="longtext"/>
          <w:color w:val="000000"/>
          <w:lang w:val="en-GB"/>
        </w:rPr>
        <w:t>We will also let the children connect the practical with the abstract by using symbolic language, help students see the connection, and in some cases to find formulas.</w:t>
      </w:r>
    </w:p>
    <w:p w:rsidR="005F0422" w:rsidRPr="00F70C3B" w:rsidRDefault="005F0422" w:rsidP="002D6C4C">
      <w:pPr>
        <w:textAlignment w:val="top"/>
        <w:rPr>
          <w:color w:val="888888"/>
          <w:lang w:val="en-GB" w:eastAsia="sv-SE"/>
        </w:rPr>
      </w:pPr>
      <w:r w:rsidRPr="00F70C3B">
        <w:rPr>
          <w:rStyle w:val="longtext"/>
          <w:color w:val="000000"/>
          <w:lang w:val="en-GB"/>
        </w:rPr>
        <w:t xml:space="preserve">We are going to work with the same area but at different levels because we teach in a grade three and a grade six. </w:t>
      </w:r>
      <w:r w:rsidRPr="00F70C3B">
        <w:rPr>
          <w:color w:val="000000"/>
          <w:lang w:val="en-GB" w:eastAsia="sv-SE"/>
        </w:rPr>
        <w:t>We will compare the number of students who benefits from the "regular" briefings versus more practical briefings.</w:t>
      </w:r>
    </w:p>
    <w:p w:rsidR="005F0422" w:rsidRPr="00F70C3B" w:rsidRDefault="005F0422" w:rsidP="00A6091D">
      <w:pPr>
        <w:spacing w:after="0" w:line="240" w:lineRule="auto"/>
        <w:rPr>
          <w:rStyle w:val="longtext"/>
          <w:color w:val="000000"/>
          <w:lang w:val="en-GB"/>
        </w:rPr>
      </w:pPr>
    </w:p>
    <w:p w:rsidR="005F0422" w:rsidRPr="00F70C3B" w:rsidRDefault="005F0422" w:rsidP="00471BA2">
      <w:pPr>
        <w:spacing w:after="0" w:line="240" w:lineRule="auto"/>
        <w:rPr>
          <w:lang w:val="en-GB" w:eastAsia="sv-SE"/>
        </w:rPr>
      </w:pPr>
      <w:r w:rsidRPr="00F70C3B">
        <w:rPr>
          <w:color w:val="000000"/>
          <w:lang w:val="en-GB" w:eastAsia="sv-SE"/>
        </w:rPr>
        <w:t xml:space="preserve">We are going to see if our changes of briefings </w:t>
      </w:r>
      <w:r w:rsidRPr="00F70C3B">
        <w:rPr>
          <w:rStyle w:val="longtext"/>
          <w:color w:val="000000"/>
          <w:shd w:val="clear" w:color="auto" w:fill="FFFFFF"/>
          <w:lang w:val="en-GB"/>
        </w:rPr>
        <w:t xml:space="preserve">can help ensure that all pupils are stimulated. </w:t>
      </w:r>
      <w:r w:rsidRPr="00F70C3B">
        <w:rPr>
          <w:color w:val="000000"/>
          <w:lang w:val="en-GB" w:eastAsia="sv-SE"/>
        </w:rPr>
        <w:t xml:space="preserve">by doing pre- and post-tests. </w:t>
      </w:r>
    </w:p>
    <w:p w:rsidR="005F0422" w:rsidRPr="00F70C3B" w:rsidRDefault="005F0422" w:rsidP="00ED753C">
      <w:pPr>
        <w:spacing w:after="0" w:line="240" w:lineRule="auto"/>
        <w:rPr>
          <w:sz w:val="20"/>
          <w:szCs w:val="20"/>
          <w:lang w:val="en-GB" w:eastAsia="sv-SE"/>
        </w:rPr>
      </w:pPr>
      <w:r w:rsidRPr="00F70C3B">
        <w:rPr>
          <w:color w:val="000000"/>
          <w:shd w:val="clear" w:color="auto" w:fill="FFFFFF"/>
          <w:lang w:val="en-GB"/>
        </w:rPr>
        <w:br/>
      </w:r>
      <w:r w:rsidRPr="00F70C3B">
        <w:rPr>
          <w:rStyle w:val="longtext"/>
          <w:color w:val="000000"/>
          <w:shd w:val="clear" w:color="auto" w:fill="FFFFFF"/>
          <w:lang w:val="en-GB"/>
        </w:rPr>
        <w:t xml:space="preserve">We will see this through tests and logbooks for all students and also interviews of some students at different levels before and after completion. </w:t>
      </w:r>
      <w:r w:rsidRPr="00F70C3B">
        <w:rPr>
          <w:color w:val="000000"/>
          <w:shd w:val="clear" w:color="auto" w:fill="FFFFFF"/>
          <w:lang w:val="en-GB"/>
        </w:rPr>
        <w:br/>
      </w:r>
      <w:r w:rsidRPr="00F70C3B">
        <w:rPr>
          <w:rStyle w:val="longtext"/>
          <w:color w:val="000000"/>
          <w:lang w:val="en-GB"/>
        </w:rPr>
        <w:t xml:space="preserve">We will also observe each other as teachers as well as write own reflections, which we analyze together. </w:t>
      </w:r>
      <w:r w:rsidRPr="00F70C3B">
        <w:rPr>
          <w:color w:val="000000"/>
          <w:lang w:val="en-GB"/>
        </w:rPr>
        <w:br/>
      </w:r>
      <w:r w:rsidRPr="00F70C3B">
        <w:rPr>
          <w:rStyle w:val="longtext"/>
          <w:color w:val="000000"/>
          <w:lang w:val="en-GB"/>
        </w:rPr>
        <w:t xml:space="preserve">We will also record math discussions between students after the briefings with audio or video file. </w:t>
      </w:r>
      <w:r w:rsidRPr="00F70C3B">
        <w:rPr>
          <w:rFonts w:ascii="Arial" w:hAnsi="Arial" w:cs="Arial"/>
          <w:color w:val="000000"/>
          <w:lang w:val="en-GB"/>
        </w:rPr>
        <w:br/>
      </w:r>
      <w:r w:rsidRPr="00F70C3B">
        <w:rPr>
          <w:rFonts w:ascii="Arial" w:hAnsi="Arial" w:cs="Arial"/>
          <w:color w:val="000000"/>
          <w:sz w:val="20"/>
          <w:szCs w:val="20"/>
          <w:lang w:val="en-GB"/>
        </w:rPr>
        <w:br/>
      </w:r>
    </w:p>
    <w:p w:rsidR="005F0422" w:rsidRPr="00F70C3B" w:rsidRDefault="005F0422" w:rsidP="00A6091D">
      <w:pPr>
        <w:spacing w:after="0" w:line="240" w:lineRule="auto"/>
        <w:rPr>
          <w:rStyle w:val="longtext"/>
          <w:rFonts w:ascii="Arial" w:hAnsi="Arial" w:cs="Arial"/>
          <w:color w:val="000000"/>
          <w:lang w:val="en-GB"/>
        </w:rPr>
      </w:pPr>
      <w:r w:rsidRPr="00F70C3B">
        <w:rPr>
          <w:rStyle w:val="longtext"/>
          <w:color w:val="000000"/>
          <w:lang w:val="en-GB"/>
        </w:rPr>
        <w:t xml:space="preserve">Schedule </w:t>
      </w:r>
    </w:p>
    <w:p w:rsidR="005F0422" w:rsidRPr="00F70C3B" w:rsidRDefault="005F0422" w:rsidP="00A6091D">
      <w:pPr>
        <w:spacing w:after="0" w:line="240" w:lineRule="auto"/>
        <w:rPr>
          <w:rStyle w:val="longtext"/>
          <w:color w:val="000000"/>
          <w:lang w:val="en-GB"/>
        </w:rPr>
      </w:pPr>
    </w:p>
    <w:p w:rsidR="005F0422" w:rsidRPr="00F70C3B" w:rsidRDefault="005F0422" w:rsidP="006548C3">
      <w:pPr>
        <w:spacing w:after="0" w:line="240" w:lineRule="auto"/>
        <w:rPr>
          <w:lang w:val="en-GB" w:eastAsia="sv-SE"/>
        </w:rPr>
      </w:pPr>
      <w:r w:rsidRPr="00F70C3B">
        <w:rPr>
          <w:color w:val="000000"/>
          <w:lang w:val="en-GB" w:eastAsia="sv-SE"/>
        </w:rPr>
        <w:t>We will start in week 5 and proceed until week 13 when we will do an evaluation.  </w:t>
      </w:r>
    </w:p>
    <w:p w:rsidR="005F0422" w:rsidRPr="00F70C3B" w:rsidRDefault="005F0422" w:rsidP="006548C3">
      <w:pPr>
        <w:spacing w:after="0" w:line="240" w:lineRule="auto"/>
        <w:rPr>
          <w:lang w:val="en-GB" w:eastAsia="sv-SE"/>
        </w:rPr>
      </w:pPr>
      <w:r w:rsidRPr="00F70C3B">
        <w:rPr>
          <w:color w:val="000000"/>
          <w:lang w:val="en-GB" w:eastAsia="sv-SE"/>
        </w:rPr>
        <w:t>Week 5 we will do the observations with pre- and posttests of a "normal" briefings and week 6  we will analyze it. Week 7 we will change our briefings with the same evaluation.</w:t>
      </w:r>
    </w:p>
    <w:p w:rsidR="005F0422" w:rsidRPr="00F70C3B" w:rsidRDefault="005F0422" w:rsidP="006548C3">
      <w:pPr>
        <w:spacing w:after="0" w:line="240" w:lineRule="auto"/>
        <w:rPr>
          <w:lang w:val="en-GB" w:eastAsia="sv-SE"/>
        </w:rPr>
      </w:pPr>
      <w:r w:rsidRPr="00F70C3B">
        <w:rPr>
          <w:color w:val="000000"/>
          <w:lang w:val="en-GB" w:eastAsia="sv-SE"/>
        </w:rPr>
        <w:t>We will have Skype on Tuesday the 8th of February.  The time will be 14.00 Swedish time and 15.00 SA time.</w:t>
      </w:r>
    </w:p>
    <w:p w:rsidR="005F0422" w:rsidRPr="00F70C3B" w:rsidRDefault="005F0422" w:rsidP="006548C3">
      <w:pPr>
        <w:spacing w:after="150" w:line="240" w:lineRule="auto"/>
        <w:rPr>
          <w:lang w:val="en-GB" w:eastAsia="sv-SE"/>
        </w:rPr>
      </w:pPr>
      <w:r w:rsidRPr="00F70C3B">
        <w:rPr>
          <w:color w:val="000000"/>
          <w:lang w:val="en-GB" w:eastAsia="sv-SE"/>
        </w:rPr>
        <w:t>We will communicate with Verna and Natalie every week by e-mail.</w:t>
      </w:r>
    </w:p>
    <w:p w:rsidR="005F0422" w:rsidRPr="00F70C3B" w:rsidRDefault="005F0422" w:rsidP="00CE488A">
      <w:pPr>
        <w:spacing w:after="0" w:line="240" w:lineRule="auto"/>
        <w:rPr>
          <w:rStyle w:val="longtext"/>
          <w:color w:val="000000"/>
          <w:lang w:val="en-GB"/>
        </w:rPr>
      </w:pPr>
      <w:r w:rsidRPr="00F70C3B">
        <w:rPr>
          <w:rStyle w:val="longtext"/>
          <w:color w:val="000000"/>
          <w:lang w:val="en-GB"/>
        </w:rPr>
        <w:t xml:space="preserve">We will start the week five and will have a deeper evaluation at week 13. </w:t>
      </w:r>
      <w:r w:rsidRPr="00F70C3B">
        <w:rPr>
          <w:color w:val="000000"/>
          <w:lang w:val="en-GB"/>
        </w:rPr>
        <w:br/>
      </w:r>
      <w:r w:rsidRPr="00F70C3B">
        <w:rPr>
          <w:rStyle w:val="longtext"/>
          <w:color w:val="000000"/>
          <w:lang w:val="en-GB"/>
        </w:rPr>
        <w:t xml:space="preserve">Week five we will be making observations, diagnoses with the students before and after a "normal" briefing that we analyze week six. </w:t>
      </w:r>
      <w:r w:rsidRPr="00F70C3B">
        <w:rPr>
          <w:color w:val="000000"/>
          <w:lang w:val="en-GB"/>
        </w:rPr>
        <w:br/>
      </w:r>
      <w:r w:rsidRPr="00F70C3B">
        <w:rPr>
          <w:rStyle w:val="longtext"/>
          <w:color w:val="000000"/>
          <w:lang w:val="en-GB"/>
        </w:rPr>
        <w:t xml:space="preserve">Week seven, we start with the more practical briefings with open the problem-solving tasks with the observations, diagnoses, logbook and analysis. </w:t>
      </w:r>
      <w:r w:rsidRPr="00F70C3B">
        <w:rPr>
          <w:color w:val="000000"/>
          <w:lang w:val="en-GB"/>
        </w:rPr>
        <w:br/>
      </w:r>
      <w:r w:rsidRPr="00F70C3B">
        <w:rPr>
          <w:rStyle w:val="longtext"/>
          <w:color w:val="000000"/>
          <w:lang w:val="en-GB"/>
        </w:rPr>
        <w:t xml:space="preserve">We will have Skype on Tuesday the 8 / 2 2011 at 14.00 Swedish time and </w:t>
      </w:r>
      <w:smartTag w:uri="urn:schemas-microsoft-com:office:smarttags" w:element="time">
        <w:smartTagPr>
          <w:attr w:name="Hour" w:val="15"/>
          <w:attr w:name="Minute" w:val="0"/>
        </w:smartTagPr>
        <w:r w:rsidRPr="00F70C3B">
          <w:rPr>
            <w:rStyle w:val="longtext"/>
            <w:color w:val="000000"/>
            <w:lang w:val="en-GB"/>
          </w:rPr>
          <w:t>15:00</w:t>
        </w:r>
      </w:smartTag>
      <w:r w:rsidRPr="00F70C3B">
        <w:rPr>
          <w:rStyle w:val="longtext"/>
          <w:color w:val="000000"/>
          <w:lang w:val="en-GB"/>
        </w:rPr>
        <w:t xml:space="preserve"> SA time. We will also communicate by email with Verna and Natalie each week. If necessary, we will also have Skype with them. </w:t>
      </w:r>
    </w:p>
    <w:p w:rsidR="005F0422" w:rsidRPr="00F70C3B" w:rsidRDefault="005F0422" w:rsidP="00CE488A">
      <w:pPr>
        <w:spacing w:after="0" w:line="240" w:lineRule="auto"/>
        <w:rPr>
          <w:lang w:val="en-GB" w:eastAsia="sv-SE"/>
        </w:rPr>
      </w:pPr>
      <w:r w:rsidRPr="00F70C3B">
        <w:rPr>
          <w:rStyle w:val="longtext"/>
          <w:color w:val="000000"/>
          <w:lang w:val="en-GB"/>
        </w:rPr>
        <w:t>After week 13 a new cycle might begin.</w:t>
      </w:r>
      <w:r w:rsidRPr="00F70C3B">
        <w:rPr>
          <w:color w:val="000000"/>
          <w:lang w:val="en-GB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2"/>
        <w:gridCol w:w="1193"/>
        <w:gridCol w:w="1456"/>
        <w:gridCol w:w="1883"/>
        <w:gridCol w:w="1225"/>
        <w:gridCol w:w="1206"/>
        <w:gridCol w:w="1263"/>
      </w:tblGrid>
      <w:tr w:rsidR="005F0422" w:rsidRPr="003F6B5D"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Week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Monday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Tuesday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Wednesday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Thursday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Friday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comments</w:t>
            </w:r>
          </w:p>
        </w:tc>
      </w:tr>
      <w:tr w:rsidR="005F0422" w:rsidRPr="003F6B5D"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>
              <w:rPr>
                <w:lang w:eastAsia="sv-SE"/>
              </w:rPr>
              <w:t>5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  <w:r w:rsidRPr="00F70C3B">
              <w:rPr>
                <w:lang w:val="en-GB" w:eastAsia="sv-SE"/>
              </w:rPr>
              <w:t>e-mail V N</w:t>
            </w:r>
          </w:p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  <w:r w:rsidRPr="00F70C3B">
              <w:rPr>
                <w:lang w:val="en-GB" w:eastAsia="sv-SE"/>
              </w:rPr>
              <w:t>Observation/</w:t>
            </w:r>
          </w:p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  <w:r w:rsidRPr="00F70C3B">
              <w:rPr>
                <w:lang w:val="en-GB" w:eastAsia="sv-SE"/>
              </w:rPr>
              <w:t>tests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Observation/tests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 xml:space="preserve">Logbook </w:t>
            </w:r>
          </w:p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with children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rStyle w:val="longtext"/>
                <w:color w:val="000000"/>
              </w:rPr>
              <w:t xml:space="preserve">Journal </w:t>
            </w:r>
            <w:r w:rsidRPr="003F6B5D">
              <w:rPr>
                <w:color w:val="000000"/>
              </w:rPr>
              <w:br/>
            </w:r>
            <w:r w:rsidRPr="003F6B5D">
              <w:rPr>
                <w:rStyle w:val="longtext"/>
                <w:color w:val="000000"/>
              </w:rPr>
              <w:t>notes of teachers after briefings</w:t>
            </w:r>
          </w:p>
        </w:tc>
      </w:tr>
      <w:tr w:rsidR="005F0422" w:rsidRPr="00F70C3B"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6</w:t>
            </w:r>
          </w:p>
        </w:tc>
        <w:tc>
          <w:tcPr>
            <w:tcW w:w="1316" w:type="dxa"/>
          </w:tcPr>
          <w:p w:rsidR="005F0422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Analysis</w:t>
            </w:r>
          </w:p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Skype 14.00</w:t>
            </w:r>
          </w:p>
          <w:p w:rsidR="005F0422" w:rsidRPr="00F70C3B" w:rsidRDefault="005F0422" w:rsidP="003F6B5D">
            <w:pPr>
              <w:spacing w:after="0" w:line="240" w:lineRule="auto"/>
              <w:rPr>
                <w:color w:val="FF0000"/>
                <w:lang w:val="en-GB" w:eastAsia="sv-SE"/>
              </w:rPr>
            </w:pPr>
            <w:r w:rsidRPr="00F70C3B">
              <w:rPr>
                <w:color w:val="FF0000"/>
                <w:lang w:val="en-GB" w:eastAsia="sv-SE"/>
              </w:rPr>
              <w:t>It didn´t work, computer troubles</w:t>
            </w:r>
          </w:p>
        </w:tc>
        <w:tc>
          <w:tcPr>
            <w:tcW w:w="1316" w:type="dxa"/>
          </w:tcPr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</w:p>
        </w:tc>
        <w:tc>
          <w:tcPr>
            <w:tcW w:w="1316" w:type="dxa"/>
          </w:tcPr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 xml:space="preserve">Logbook </w:t>
            </w:r>
          </w:p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with children</w:t>
            </w:r>
          </w:p>
        </w:tc>
        <w:tc>
          <w:tcPr>
            <w:tcW w:w="1316" w:type="dxa"/>
          </w:tcPr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  <w:r w:rsidRPr="00F70C3B">
              <w:rPr>
                <w:rStyle w:val="longtext"/>
                <w:color w:val="000000"/>
                <w:lang w:val="en-GB"/>
              </w:rPr>
              <w:t xml:space="preserve">Journal </w:t>
            </w:r>
            <w:r w:rsidRPr="00F70C3B">
              <w:rPr>
                <w:color w:val="000000"/>
                <w:lang w:val="en-GB"/>
              </w:rPr>
              <w:br/>
            </w:r>
            <w:r w:rsidRPr="00F70C3B">
              <w:rPr>
                <w:rStyle w:val="longtext"/>
                <w:color w:val="000000"/>
                <w:lang w:val="en-GB"/>
              </w:rPr>
              <w:t>notes of teachers after briefings</w:t>
            </w:r>
          </w:p>
        </w:tc>
      </w:tr>
      <w:tr w:rsidR="005F0422" w:rsidRPr="00F70C3B"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7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  <w:r w:rsidRPr="00F70C3B">
              <w:rPr>
                <w:lang w:val="en-GB" w:eastAsia="sv-SE"/>
              </w:rPr>
              <w:t>e-mail V N</w:t>
            </w:r>
          </w:p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  <w:r w:rsidRPr="00F70C3B">
              <w:rPr>
                <w:lang w:val="en-GB" w:eastAsia="sv-SE"/>
              </w:rPr>
              <w:t>Observation/</w:t>
            </w:r>
          </w:p>
          <w:p w:rsidR="005F0422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Tests</w:t>
            </w:r>
          </w:p>
          <w:p w:rsidR="005F0422" w:rsidRPr="00F70C3B" w:rsidRDefault="005F0422" w:rsidP="003F6B5D">
            <w:pPr>
              <w:spacing w:after="0" w:line="240" w:lineRule="auto"/>
              <w:rPr>
                <w:color w:val="FF0000"/>
                <w:lang w:eastAsia="sv-SE"/>
              </w:rPr>
            </w:pPr>
            <w:r>
              <w:rPr>
                <w:color w:val="FF0000"/>
                <w:lang w:eastAsia="sv-SE"/>
              </w:rPr>
              <w:t>First observation, yr 6</w:t>
            </w:r>
          </w:p>
        </w:tc>
        <w:tc>
          <w:tcPr>
            <w:tcW w:w="1316" w:type="dxa"/>
          </w:tcPr>
          <w:p w:rsidR="005F0422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Observation/tests</w:t>
            </w:r>
          </w:p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>
              <w:rPr>
                <w:color w:val="FF0000"/>
                <w:lang w:eastAsia="sv-SE"/>
              </w:rPr>
              <w:t>First observation, yr 3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 xml:space="preserve">Logbook </w:t>
            </w:r>
          </w:p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with children</w:t>
            </w:r>
          </w:p>
        </w:tc>
        <w:tc>
          <w:tcPr>
            <w:tcW w:w="1316" w:type="dxa"/>
          </w:tcPr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  <w:r w:rsidRPr="00F70C3B">
              <w:rPr>
                <w:rStyle w:val="longtext"/>
                <w:color w:val="000000"/>
                <w:lang w:val="en-GB"/>
              </w:rPr>
              <w:t xml:space="preserve">Journal </w:t>
            </w:r>
            <w:r w:rsidRPr="00F70C3B">
              <w:rPr>
                <w:color w:val="000000"/>
                <w:lang w:val="en-GB"/>
              </w:rPr>
              <w:br/>
            </w:r>
            <w:r w:rsidRPr="00F70C3B">
              <w:rPr>
                <w:rStyle w:val="longtext"/>
                <w:color w:val="000000"/>
                <w:lang w:val="en-GB"/>
              </w:rPr>
              <w:t>notes of teachers after briefings</w:t>
            </w:r>
          </w:p>
        </w:tc>
      </w:tr>
      <w:tr w:rsidR="005F0422" w:rsidRPr="00F70C3B"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8</w:t>
            </w:r>
          </w:p>
        </w:tc>
        <w:tc>
          <w:tcPr>
            <w:tcW w:w="1316" w:type="dxa"/>
          </w:tcPr>
          <w:p w:rsidR="005F0422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Analysis</w:t>
            </w:r>
          </w:p>
          <w:p w:rsidR="005F0422" w:rsidRPr="00F70C3B" w:rsidRDefault="005F0422" w:rsidP="003F6B5D">
            <w:pPr>
              <w:spacing w:after="0" w:line="240" w:lineRule="auto"/>
              <w:rPr>
                <w:color w:val="FF0000"/>
                <w:lang w:eastAsia="sv-SE"/>
              </w:rPr>
            </w:pPr>
            <w:r>
              <w:rPr>
                <w:color w:val="FF0000"/>
                <w:lang w:eastAsia="sv-SE"/>
              </w:rPr>
              <w:t>Analys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e-mail V N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 xml:space="preserve">Logbook </w:t>
            </w:r>
          </w:p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with children</w:t>
            </w:r>
          </w:p>
        </w:tc>
        <w:tc>
          <w:tcPr>
            <w:tcW w:w="1316" w:type="dxa"/>
          </w:tcPr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  <w:r w:rsidRPr="00F70C3B">
              <w:rPr>
                <w:rStyle w:val="longtext"/>
                <w:color w:val="000000"/>
                <w:lang w:val="en-GB"/>
              </w:rPr>
              <w:t xml:space="preserve">Journal </w:t>
            </w:r>
            <w:r w:rsidRPr="00F70C3B">
              <w:rPr>
                <w:color w:val="000000"/>
                <w:lang w:val="en-GB"/>
              </w:rPr>
              <w:br/>
            </w:r>
            <w:r w:rsidRPr="00F70C3B">
              <w:rPr>
                <w:rStyle w:val="longtext"/>
                <w:color w:val="000000"/>
                <w:lang w:val="en-GB"/>
              </w:rPr>
              <w:t>notes of teachers after briefings</w:t>
            </w:r>
          </w:p>
        </w:tc>
      </w:tr>
    </w:tbl>
    <w:p w:rsidR="005F0422" w:rsidRPr="003E777D" w:rsidRDefault="005F0422" w:rsidP="008177EF">
      <w:pPr>
        <w:rPr>
          <w:sz w:val="32"/>
          <w:szCs w:val="32"/>
          <w:lang w:eastAsia="sv-SE"/>
        </w:rPr>
      </w:pPr>
      <w:r>
        <w:rPr>
          <w:sz w:val="32"/>
          <w:szCs w:val="32"/>
          <w:lang w:eastAsia="sv-SE"/>
        </w:rPr>
        <w:t>Winter break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2"/>
        <w:gridCol w:w="1193"/>
        <w:gridCol w:w="1456"/>
        <w:gridCol w:w="1883"/>
        <w:gridCol w:w="1225"/>
        <w:gridCol w:w="1206"/>
        <w:gridCol w:w="1263"/>
      </w:tblGrid>
      <w:tr w:rsidR="005F0422" w:rsidRPr="003F6B5D"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Week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Monday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Tuesday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Wednesday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Thursday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Friday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comments</w:t>
            </w:r>
          </w:p>
        </w:tc>
      </w:tr>
      <w:tr w:rsidR="005F0422" w:rsidRPr="00F70C3B"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10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e-mail V N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 xml:space="preserve">Logbook </w:t>
            </w:r>
          </w:p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with children</w:t>
            </w:r>
          </w:p>
        </w:tc>
        <w:tc>
          <w:tcPr>
            <w:tcW w:w="1316" w:type="dxa"/>
          </w:tcPr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  <w:r w:rsidRPr="00F70C3B">
              <w:rPr>
                <w:rStyle w:val="longtext"/>
                <w:color w:val="000000"/>
                <w:lang w:val="en-GB"/>
              </w:rPr>
              <w:t xml:space="preserve">Journal </w:t>
            </w:r>
            <w:r w:rsidRPr="00F70C3B">
              <w:rPr>
                <w:color w:val="000000"/>
                <w:lang w:val="en-GB"/>
              </w:rPr>
              <w:br/>
            </w:r>
            <w:r w:rsidRPr="00F70C3B">
              <w:rPr>
                <w:rStyle w:val="longtext"/>
                <w:color w:val="000000"/>
                <w:lang w:val="en-GB"/>
              </w:rPr>
              <w:t>notes of teachers after briefings</w:t>
            </w:r>
          </w:p>
        </w:tc>
      </w:tr>
      <w:tr w:rsidR="005F0422" w:rsidRPr="00F70C3B"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11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  <w:r w:rsidRPr="00F70C3B">
              <w:rPr>
                <w:lang w:val="en-GB" w:eastAsia="sv-SE"/>
              </w:rPr>
              <w:t>e-mail V N</w:t>
            </w:r>
          </w:p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  <w:r w:rsidRPr="00F70C3B">
              <w:rPr>
                <w:lang w:val="en-GB" w:eastAsia="sv-SE"/>
              </w:rPr>
              <w:t>Observation/</w:t>
            </w:r>
            <w:r w:rsidRPr="00F70C3B">
              <w:rPr>
                <w:lang w:val="en-GB" w:eastAsia="sv-SE"/>
              </w:rPr>
              <w:br/>
              <w:t>tests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Observation/tests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 xml:space="preserve">Logbook </w:t>
            </w:r>
          </w:p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with children</w:t>
            </w:r>
          </w:p>
        </w:tc>
        <w:tc>
          <w:tcPr>
            <w:tcW w:w="1316" w:type="dxa"/>
          </w:tcPr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  <w:r w:rsidRPr="00F70C3B">
              <w:rPr>
                <w:rStyle w:val="longtext"/>
                <w:color w:val="000000"/>
                <w:lang w:val="en-GB"/>
              </w:rPr>
              <w:t xml:space="preserve">Journal </w:t>
            </w:r>
            <w:r w:rsidRPr="00F70C3B">
              <w:rPr>
                <w:color w:val="000000"/>
                <w:lang w:val="en-GB"/>
              </w:rPr>
              <w:br/>
            </w:r>
            <w:r w:rsidRPr="00F70C3B">
              <w:rPr>
                <w:rStyle w:val="longtext"/>
                <w:color w:val="000000"/>
                <w:lang w:val="en-GB"/>
              </w:rPr>
              <w:t>notes of teachers after briefings</w:t>
            </w:r>
          </w:p>
        </w:tc>
      </w:tr>
      <w:tr w:rsidR="005F0422" w:rsidRPr="00F70C3B"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12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Analysis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e-mail V N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 xml:space="preserve">Logbook </w:t>
            </w:r>
          </w:p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with children</w:t>
            </w:r>
          </w:p>
        </w:tc>
        <w:tc>
          <w:tcPr>
            <w:tcW w:w="1316" w:type="dxa"/>
          </w:tcPr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  <w:r w:rsidRPr="00F70C3B">
              <w:rPr>
                <w:rStyle w:val="longtext"/>
                <w:color w:val="000000"/>
                <w:lang w:val="en-GB"/>
              </w:rPr>
              <w:t xml:space="preserve">Journal </w:t>
            </w:r>
            <w:r w:rsidRPr="00F70C3B">
              <w:rPr>
                <w:color w:val="000000"/>
                <w:lang w:val="en-GB"/>
              </w:rPr>
              <w:br/>
            </w:r>
            <w:r w:rsidRPr="00F70C3B">
              <w:rPr>
                <w:rStyle w:val="longtext"/>
                <w:color w:val="000000"/>
                <w:lang w:val="en-GB"/>
              </w:rPr>
              <w:t>notes of teachers after briefings</w:t>
            </w:r>
          </w:p>
        </w:tc>
      </w:tr>
      <w:tr w:rsidR="005F0422" w:rsidRPr="00F70C3B"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13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  <w:r w:rsidRPr="00F70C3B">
              <w:rPr>
                <w:lang w:val="en-GB" w:eastAsia="sv-SE"/>
              </w:rPr>
              <w:t>e-mail V N/ Deeper analysis/</w:t>
            </w:r>
          </w:p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summery</w:t>
            </w: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</w:p>
        </w:tc>
        <w:tc>
          <w:tcPr>
            <w:tcW w:w="1316" w:type="dxa"/>
          </w:tcPr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 xml:space="preserve">Logbook </w:t>
            </w:r>
          </w:p>
          <w:p w:rsidR="005F0422" w:rsidRPr="003F6B5D" w:rsidRDefault="005F0422" w:rsidP="003F6B5D">
            <w:pPr>
              <w:spacing w:after="0" w:line="240" w:lineRule="auto"/>
              <w:rPr>
                <w:lang w:eastAsia="sv-SE"/>
              </w:rPr>
            </w:pPr>
            <w:r w:rsidRPr="003F6B5D">
              <w:rPr>
                <w:lang w:eastAsia="sv-SE"/>
              </w:rPr>
              <w:t>with children</w:t>
            </w:r>
          </w:p>
        </w:tc>
        <w:tc>
          <w:tcPr>
            <w:tcW w:w="1316" w:type="dxa"/>
          </w:tcPr>
          <w:p w:rsidR="005F0422" w:rsidRPr="00F70C3B" w:rsidRDefault="005F0422" w:rsidP="003F6B5D">
            <w:pPr>
              <w:spacing w:after="0" w:line="240" w:lineRule="auto"/>
              <w:rPr>
                <w:lang w:val="en-GB" w:eastAsia="sv-SE"/>
              </w:rPr>
            </w:pPr>
            <w:r w:rsidRPr="00F70C3B">
              <w:rPr>
                <w:rStyle w:val="longtext"/>
                <w:color w:val="000000"/>
                <w:lang w:val="en-GB"/>
              </w:rPr>
              <w:t xml:space="preserve">Journal </w:t>
            </w:r>
            <w:r w:rsidRPr="00F70C3B">
              <w:rPr>
                <w:color w:val="000000"/>
                <w:lang w:val="en-GB"/>
              </w:rPr>
              <w:br/>
            </w:r>
            <w:r w:rsidRPr="00F70C3B">
              <w:rPr>
                <w:rStyle w:val="longtext"/>
                <w:color w:val="000000"/>
                <w:lang w:val="en-GB"/>
              </w:rPr>
              <w:t>notes of teachers after briefings</w:t>
            </w:r>
          </w:p>
        </w:tc>
      </w:tr>
    </w:tbl>
    <w:p w:rsidR="005F0422" w:rsidRPr="00F70C3B" w:rsidRDefault="005F0422" w:rsidP="00A6091D">
      <w:pPr>
        <w:spacing w:after="0" w:line="240" w:lineRule="auto"/>
        <w:rPr>
          <w:rFonts w:ascii="Arial" w:hAnsi="Arial" w:cs="Arial"/>
          <w:color w:val="000000"/>
          <w:lang w:val="en-GB"/>
        </w:rPr>
      </w:pPr>
    </w:p>
    <w:p w:rsidR="005F0422" w:rsidRPr="00F70C3B" w:rsidRDefault="005F0422" w:rsidP="009D310C">
      <w:pPr>
        <w:spacing w:after="0" w:line="240" w:lineRule="auto"/>
        <w:textAlignment w:val="top"/>
        <w:rPr>
          <w:color w:val="888888"/>
          <w:sz w:val="20"/>
          <w:szCs w:val="20"/>
          <w:lang w:val="en-GB" w:eastAsia="sv-SE"/>
        </w:rPr>
      </w:pPr>
      <w:r w:rsidRPr="00F70C3B">
        <w:rPr>
          <w:color w:val="000000"/>
          <w:lang w:val="en-GB" w:eastAsia="sv-SE"/>
        </w:rPr>
        <w:t>Ethics</w:t>
      </w:r>
      <w:r w:rsidRPr="00F70C3B">
        <w:rPr>
          <w:color w:val="000000"/>
          <w:lang w:val="en-GB" w:eastAsia="sv-SE"/>
        </w:rPr>
        <w:br/>
      </w:r>
      <w:r w:rsidRPr="00F70C3B">
        <w:rPr>
          <w:color w:val="000000"/>
          <w:lang w:val="en-GB" w:eastAsia="sv-SE"/>
        </w:rPr>
        <w:br/>
        <w:t>We will inform the students about the project orally and send a letter home to the parents  where the project is described and where they must approve their participation.</w:t>
      </w:r>
      <w:r w:rsidRPr="00F70C3B">
        <w:rPr>
          <w:color w:val="000000"/>
          <w:lang w:val="en-GB" w:eastAsia="sv-SE"/>
        </w:rPr>
        <w:br/>
        <w:t>We will inform them that the project is anonymous and that they can get access to the results on our website.</w:t>
      </w:r>
    </w:p>
    <w:p w:rsidR="005F0422" w:rsidRPr="00F70C3B" w:rsidRDefault="005F0422" w:rsidP="00A6091D">
      <w:pPr>
        <w:spacing w:after="0" w:line="240" w:lineRule="auto"/>
        <w:rPr>
          <w:lang w:val="en-GB"/>
        </w:rPr>
      </w:pPr>
      <w:r w:rsidRPr="00F70C3B">
        <w:rPr>
          <w:rFonts w:ascii="Arial" w:hAnsi="Arial" w:cs="Arial"/>
          <w:color w:val="000000"/>
          <w:lang w:val="en-GB"/>
        </w:rPr>
        <w:br/>
      </w:r>
    </w:p>
    <w:sectPr w:rsidR="005F0422" w:rsidRPr="00F70C3B" w:rsidSect="00217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422" w:rsidRDefault="005F0422" w:rsidP="00A70CBB">
      <w:pPr>
        <w:spacing w:after="0" w:line="240" w:lineRule="auto"/>
      </w:pPr>
      <w:r>
        <w:separator/>
      </w:r>
    </w:p>
  </w:endnote>
  <w:endnote w:type="continuationSeparator" w:id="0">
    <w:p w:rsidR="005F0422" w:rsidRDefault="005F0422" w:rsidP="00A70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422" w:rsidRDefault="005F0422" w:rsidP="00A70CBB">
      <w:pPr>
        <w:spacing w:after="0" w:line="240" w:lineRule="auto"/>
      </w:pPr>
      <w:r>
        <w:separator/>
      </w:r>
    </w:p>
  </w:footnote>
  <w:footnote w:type="continuationSeparator" w:id="0">
    <w:p w:rsidR="005F0422" w:rsidRDefault="005F0422" w:rsidP="00A70C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304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C02"/>
    <w:rsid w:val="0000190B"/>
    <w:rsid w:val="00025359"/>
    <w:rsid w:val="00026DDA"/>
    <w:rsid w:val="000448EF"/>
    <w:rsid w:val="00113DFA"/>
    <w:rsid w:val="00155DF9"/>
    <w:rsid w:val="0017573A"/>
    <w:rsid w:val="00184C02"/>
    <w:rsid w:val="001F194C"/>
    <w:rsid w:val="001F1980"/>
    <w:rsid w:val="00217511"/>
    <w:rsid w:val="002D6C4C"/>
    <w:rsid w:val="002E3077"/>
    <w:rsid w:val="003A7C19"/>
    <w:rsid w:val="003E777D"/>
    <w:rsid w:val="003F6B5D"/>
    <w:rsid w:val="00452705"/>
    <w:rsid w:val="00471BA2"/>
    <w:rsid w:val="004E4720"/>
    <w:rsid w:val="005D62EE"/>
    <w:rsid w:val="005F0422"/>
    <w:rsid w:val="00650CD8"/>
    <w:rsid w:val="006548C3"/>
    <w:rsid w:val="006F0AF7"/>
    <w:rsid w:val="00776532"/>
    <w:rsid w:val="007D49BB"/>
    <w:rsid w:val="007E7891"/>
    <w:rsid w:val="00813254"/>
    <w:rsid w:val="008177EF"/>
    <w:rsid w:val="00826057"/>
    <w:rsid w:val="00871330"/>
    <w:rsid w:val="008920F5"/>
    <w:rsid w:val="008C4088"/>
    <w:rsid w:val="00931C90"/>
    <w:rsid w:val="0098769B"/>
    <w:rsid w:val="009D310C"/>
    <w:rsid w:val="00A6091D"/>
    <w:rsid w:val="00A70CBB"/>
    <w:rsid w:val="00AF6E7F"/>
    <w:rsid w:val="00B35ADF"/>
    <w:rsid w:val="00B536E0"/>
    <w:rsid w:val="00C80B73"/>
    <w:rsid w:val="00CE488A"/>
    <w:rsid w:val="00CE548B"/>
    <w:rsid w:val="00D01FDD"/>
    <w:rsid w:val="00D055A7"/>
    <w:rsid w:val="00D5422B"/>
    <w:rsid w:val="00DE49D7"/>
    <w:rsid w:val="00E04616"/>
    <w:rsid w:val="00E12DDB"/>
    <w:rsid w:val="00E228FA"/>
    <w:rsid w:val="00EB1BD9"/>
    <w:rsid w:val="00EB5073"/>
    <w:rsid w:val="00ED4559"/>
    <w:rsid w:val="00ED753C"/>
    <w:rsid w:val="00F319C5"/>
    <w:rsid w:val="00F7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511"/>
    <w:pPr>
      <w:spacing w:after="200" w:line="276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ongtext">
    <w:name w:val="long_text"/>
    <w:basedOn w:val="DefaultParagraphFont"/>
    <w:uiPriority w:val="99"/>
    <w:rsid w:val="00184C02"/>
  </w:style>
  <w:style w:type="paragraph" w:styleId="Header">
    <w:name w:val="header"/>
    <w:basedOn w:val="Normal"/>
    <w:link w:val="HeaderChar"/>
    <w:uiPriority w:val="99"/>
    <w:semiHidden/>
    <w:rsid w:val="00A70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0CBB"/>
  </w:style>
  <w:style w:type="paragraph" w:styleId="Footer">
    <w:name w:val="footer"/>
    <w:basedOn w:val="Normal"/>
    <w:link w:val="FooterChar"/>
    <w:uiPriority w:val="99"/>
    <w:semiHidden/>
    <w:rsid w:val="00A70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0CBB"/>
  </w:style>
  <w:style w:type="table" w:styleId="TableGrid">
    <w:name w:val="Table Grid"/>
    <w:basedOn w:val="TableNormal"/>
    <w:uiPriority w:val="99"/>
    <w:rsid w:val="008177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uiPriority w:val="99"/>
    <w:rsid w:val="009D31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67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7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7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7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67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67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67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7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7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7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67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67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666</Words>
  <Characters>3535</Characters>
  <Application>Microsoft Office Outlook</Application>
  <DocSecurity>0</DocSecurity>
  <Lines>0</Lines>
  <Paragraphs>0</Paragraphs>
  <ScaleCrop>false</ScaleCrop>
  <Company>Windows User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Action plan - Tina and Anette</dc:title>
  <dc:subject/>
  <dc:creator>aa19512</dc:creator>
  <cp:keywords/>
  <dc:description/>
  <cp:lastModifiedBy>tinahl</cp:lastModifiedBy>
  <cp:revision>3</cp:revision>
  <dcterms:created xsi:type="dcterms:W3CDTF">2011-02-21T14:27:00Z</dcterms:created>
  <dcterms:modified xsi:type="dcterms:W3CDTF">2011-02-21T14:30:00Z</dcterms:modified>
</cp:coreProperties>
</file>