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69F" w:rsidRPr="005575C0" w:rsidRDefault="005575C0" w:rsidP="005D1E6F">
      <w:pPr>
        <w:pStyle w:val="Rubrik"/>
      </w:pPr>
      <w:r w:rsidRPr="005575C0">
        <w:t>Action plan</w:t>
      </w:r>
      <w:r w:rsidR="005D1E6F">
        <w:tab/>
      </w:r>
      <w:r w:rsidR="005D1E6F">
        <w:tab/>
      </w:r>
      <w:r w:rsidR="005D1E6F">
        <w:tab/>
      </w:r>
      <w:r w:rsidR="005D1E6F">
        <w:tab/>
      </w:r>
      <w:r w:rsidR="005D1E6F">
        <w:tab/>
      </w:r>
      <w:r w:rsidR="005D1E6F">
        <w:tab/>
      </w:r>
    </w:p>
    <w:p w:rsidR="005D1E6F" w:rsidRDefault="00E8469F">
      <w:pPr>
        <w:rPr>
          <w:sz w:val="28"/>
        </w:rPr>
      </w:pPr>
      <w:r w:rsidRPr="005575C0">
        <w:rPr>
          <w:sz w:val="28"/>
        </w:rPr>
        <w:t xml:space="preserve">We are interested in studying different ways to respond to students with regard to their conceptions and their individual circumstances. </w:t>
      </w:r>
      <w:r w:rsidR="007042E4">
        <w:rPr>
          <w:sz w:val="28"/>
        </w:rPr>
        <w:t xml:space="preserve">However in reality as a teacher you often find yourself having to deal with a group of students with very diverse skills and needs. </w:t>
      </w:r>
      <w:r w:rsidR="002D57E8" w:rsidRPr="005575C0">
        <w:rPr>
          <w:sz w:val="28"/>
        </w:rPr>
        <w:t xml:space="preserve">Our research question is: </w:t>
      </w:r>
    </w:p>
    <w:p w:rsidR="002D57E8" w:rsidRPr="005D1E6F" w:rsidRDefault="002D57E8">
      <w:pPr>
        <w:rPr>
          <w:b/>
          <w:sz w:val="32"/>
          <w:szCs w:val="32"/>
        </w:rPr>
      </w:pPr>
      <w:r w:rsidRPr="005D1E6F">
        <w:rPr>
          <w:b/>
          <w:sz w:val="32"/>
          <w:szCs w:val="32"/>
        </w:rPr>
        <w:t xml:space="preserve">How do we teach </w:t>
      </w:r>
      <w:r w:rsidR="006B368B" w:rsidRPr="005D1E6F">
        <w:rPr>
          <w:b/>
          <w:sz w:val="32"/>
          <w:szCs w:val="32"/>
        </w:rPr>
        <w:t xml:space="preserve">and assess </w:t>
      </w:r>
      <w:r w:rsidRPr="005D1E6F">
        <w:rPr>
          <w:b/>
          <w:sz w:val="32"/>
          <w:szCs w:val="32"/>
        </w:rPr>
        <w:t xml:space="preserve">a group of diversified children with different skills and abilities?  </w:t>
      </w:r>
    </w:p>
    <w:p w:rsidR="009820A1" w:rsidRPr="005575C0" w:rsidRDefault="009820A1" w:rsidP="009820A1">
      <w:pPr>
        <w:rPr>
          <w:sz w:val="28"/>
        </w:rPr>
      </w:pPr>
      <w:r>
        <w:rPr>
          <w:sz w:val="28"/>
        </w:rPr>
        <w:t xml:space="preserve">The study will be conducted mainly in Social studies and Natural science. </w:t>
      </w:r>
      <w:r w:rsidR="00F75537">
        <w:rPr>
          <w:sz w:val="28"/>
        </w:rPr>
        <w:t xml:space="preserve"> We will focus on the theme of energy (grade 8) and the theme of religion (Hinduism and Buddhism. Grade 9).</w:t>
      </w:r>
    </w:p>
    <w:p w:rsidR="009820A1" w:rsidRPr="005575C0" w:rsidRDefault="009820A1" w:rsidP="009820A1">
      <w:pPr>
        <w:rPr>
          <w:sz w:val="28"/>
        </w:rPr>
      </w:pPr>
    </w:p>
    <w:p w:rsidR="002D57E8" w:rsidRPr="005575C0" w:rsidRDefault="002D57E8">
      <w:pPr>
        <w:rPr>
          <w:sz w:val="28"/>
        </w:rPr>
      </w:pPr>
    </w:p>
    <w:p w:rsidR="002D57E8" w:rsidRPr="005D1E6F" w:rsidRDefault="002D57E8">
      <w:pPr>
        <w:rPr>
          <w:b/>
          <w:sz w:val="36"/>
          <w:szCs w:val="36"/>
        </w:rPr>
      </w:pPr>
      <w:r w:rsidRPr="005D1E6F">
        <w:rPr>
          <w:b/>
          <w:sz w:val="36"/>
          <w:szCs w:val="36"/>
        </w:rPr>
        <w:t>Methods</w:t>
      </w:r>
    </w:p>
    <w:p w:rsidR="00C61833" w:rsidRPr="00C61833" w:rsidRDefault="00C61833">
      <w:pPr>
        <w:rPr>
          <w:sz w:val="32"/>
        </w:rPr>
      </w:pPr>
      <w:r>
        <w:rPr>
          <w:sz w:val="32"/>
        </w:rPr>
        <w:t>Teaching</w:t>
      </w:r>
    </w:p>
    <w:p w:rsidR="00E8469F" w:rsidRPr="005575C0" w:rsidRDefault="00E8469F">
      <w:pPr>
        <w:rPr>
          <w:sz w:val="28"/>
        </w:rPr>
      </w:pPr>
      <w:r w:rsidRPr="005575C0">
        <w:rPr>
          <w:sz w:val="28"/>
        </w:rPr>
        <w:t xml:space="preserve">We will use various inclusive methodologies in our teaching.  By inclusive methodology we mean a method based on common tasks which the students can resolve according to their own abilities and knowledge. </w:t>
      </w:r>
      <w:r w:rsidR="007042E4">
        <w:rPr>
          <w:sz w:val="28"/>
        </w:rPr>
        <w:t>Our teaching will be influenced by multimodality</w:t>
      </w:r>
      <w:r w:rsidR="007D4744">
        <w:rPr>
          <w:sz w:val="28"/>
        </w:rPr>
        <w:t xml:space="preserve"> to give the students opportunities to learn their individual way. </w:t>
      </w:r>
      <w:r w:rsidR="00F75537">
        <w:rPr>
          <w:sz w:val="28"/>
        </w:rPr>
        <w:t xml:space="preserve">For example </w:t>
      </w:r>
      <w:r w:rsidR="000A1087">
        <w:rPr>
          <w:sz w:val="28"/>
        </w:rPr>
        <w:t xml:space="preserve">the students will make models of </w:t>
      </w:r>
      <w:r w:rsidR="00F75537">
        <w:rPr>
          <w:sz w:val="28"/>
        </w:rPr>
        <w:t xml:space="preserve"> different types of energy, they will take part in a </w:t>
      </w:r>
      <w:proofErr w:type="spellStart"/>
      <w:r w:rsidR="00F75537">
        <w:rPr>
          <w:sz w:val="28"/>
        </w:rPr>
        <w:t>yogasession</w:t>
      </w:r>
      <w:proofErr w:type="spellEnd"/>
      <w:r w:rsidR="00F75537">
        <w:rPr>
          <w:sz w:val="28"/>
        </w:rPr>
        <w:t>, listen to Indian music and draw pictures of the Gods</w:t>
      </w:r>
      <w:r w:rsidR="000A1087">
        <w:rPr>
          <w:sz w:val="28"/>
        </w:rPr>
        <w:t xml:space="preserve">, eat </w:t>
      </w:r>
      <w:proofErr w:type="spellStart"/>
      <w:r w:rsidR="000A1087">
        <w:rPr>
          <w:sz w:val="28"/>
        </w:rPr>
        <w:t>hindu</w:t>
      </w:r>
      <w:proofErr w:type="spellEnd"/>
      <w:r w:rsidR="000A1087">
        <w:rPr>
          <w:sz w:val="28"/>
        </w:rPr>
        <w:t xml:space="preserve"> vegan food  and laboratory</w:t>
      </w:r>
      <w:r w:rsidR="00F75537">
        <w:rPr>
          <w:sz w:val="28"/>
        </w:rPr>
        <w:t xml:space="preserve"> tasks (Science).</w:t>
      </w:r>
    </w:p>
    <w:p w:rsidR="007D4744" w:rsidRDefault="007D4744">
      <w:pPr>
        <w:rPr>
          <w:sz w:val="28"/>
        </w:rPr>
      </w:pPr>
    </w:p>
    <w:p w:rsidR="009820A1" w:rsidRDefault="005D1E6F" w:rsidP="009820A1">
      <w:pPr>
        <w:rPr>
          <w:sz w:val="28"/>
        </w:rPr>
      </w:pPr>
      <w:r w:rsidRPr="005D1E6F">
        <w:rPr>
          <w:sz w:val="32"/>
          <w:szCs w:val="32"/>
        </w:rPr>
        <w:t>Assessment</w:t>
      </w:r>
      <w:r w:rsidR="009820A1" w:rsidRPr="009820A1">
        <w:rPr>
          <w:sz w:val="28"/>
        </w:rPr>
        <w:t xml:space="preserve"> </w:t>
      </w:r>
    </w:p>
    <w:p w:rsidR="009820A1" w:rsidRDefault="009820A1" w:rsidP="009820A1">
      <w:pPr>
        <w:rPr>
          <w:sz w:val="28"/>
        </w:rPr>
      </w:pPr>
      <w:r>
        <w:rPr>
          <w:sz w:val="28"/>
        </w:rPr>
        <w:t>We will give the students questionnaires before and after the project to measure their preconception, interest and motivation.</w:t>
      </w:r>
    </w:p>
    <w:p w:rsidR="005D1E6F" w:rsidRPr="005D1E6F" w:rsidRDefault="005D1E6F">
      <w:pPr>
        <w:rPr>
          <w:sz w:val="32"/>
          <w:szCs w:val="32"/>
        </w:rPr>
      </w:pPr>
    </w:p>
    <w:p w:rsidR="00AA7910" w:rsidRPr="005575C0" w:rsidRDefault="00E8469F">
      <w:pPr>
        <w:rPr>
          <w:sz w:val="28"/>
        </w:rPr>
      </w:pPr>
      <w:r w:rsidRPr="005575C0">
        <w:rPr>
          <w:sz w:val="28"/>
        </w:rPr>
        <w:t xml:space="preserve">One method </w:t>
      </w:r>
      <w:r w:rsidR="007D4744">
        <w:rPr>
          <w:sz w:val="28"/>
        </w:rPr>
        <w:t xml:space="preserve">of assessment </w:t>
      </w:r>
      <w:r w:rsidRPr="005575C0">
        <w:rPr>
          <w:sz w:val="28"/>
        </w:rPr>
        <w:t>we will try is so-called prepared samples in which pupils may know about the issue in adva</w:t>
      </w:r>
      <w:r w:rsidR="00AA7910" w:rsidRPr="005575C0">
        <w:rPr>
          <w:sz w:val="28"/>
        </w:rPr>
        <w:t xml:space="preserve">nce and / or use notes and text </w:t>
      </w:r>
      <w:r w:rsidRPr="005575C0">
        <w:rPr>
          <w:sz w:val="28"/>
        </w:rPr>
        <w:t xml:space="preserve">book during the test. We will explore whether this approach provides students with greater </w:t>
      </w:r>
      <w:r w:rsidR="00AA7910" w:rsidRPr="005575C0">
        <w:rPr>
          <w:sz w:val="28"/>
        </w:rPr>
        <w:t xml:space="preserve">contextual understanding and how their analytical skills are trained. </w:t>
      </w:r>
    </w:p>
    <w:p w:rsidR="00AA7910" w:rsidRPr="005575C0" w:rsidRDefault="00AA7910">
      <w:pPr>
        <w:rPr>
          <w:sz w:val="28"/>
        </w:rPr>
      </w:pPr>
    </w:p>
    <w:p w:rsidR="003B1596" w:rsidRDefault="006B368B">
      <w:pPr>
        <w:rPr>
          <w:sz w:val="28"/>
        </w:rPr>
      </w:pPr>
      <w:r>
        <w:rPr>
          <w:sz w:val="28"/>
        </w:rPr>
        <w:t xml:space="preserve">Another </w:t>
      </w:r>
      <w:r w:rsidR="005E2199">
        <w:rPr>
          <w:sz w:val="28"/>
        </w:rPr>
        <w:t xml:space="preserve">assessment </w:t>
      </w:r>
      <w:r>
        <w:rPr>
          <w:sz w:val="28"/>
        </w:rPr>
        <w:t>method we will use is giving the students oral exams such a</w:t>
      </w:r>
      <w:r w:rsidR="007D4744">
        <w:rPr>
          <w:sz w:val="28"/>
        </w:rPr>
        <w:t>s drama, debates or discussions.</w:t>
      </w:r>
    </w:p>
    <w:p w:rsidR="007D4744" w:rsidRPr="005575C0" w:rsidRDefault="007D4744">
      <w:pPr>
        <w:rPr>
          <w:sz w:val="28"/>
        </w:rPr>
      </w:pPr>
    </w:p>
    <w:p w:rsidR="00055E06" w:rsidRPr="005575C0" w:rsidRDefault="00055E06">
      <w:pPr>
        <w:rPr>
          <w:sz w:val="28"/>
        </w:rPr>
      </w:pPr>
      <w:r w:rsidRPr="005575C0">
        <w:rPr>
          <w:sz w:val="28"/>
        </w:rPr>
        <w:lastRenderedPageBreak/>
        <w:t>We will perform observations and</w:t>
      </w:r>
      <w:r w:rsidR="003B1596" w:rsidRPr="005575C0">
        <w:rPr>
          <w:sz w:val="28"/>
        </w:rPr>
        <w:t xml:space="preserve"> evaluate by qualitative assessments</w:t>
      </w:r>
      <w:r w:rsidRPr="005575C0">
        <w:rPr>
          <w:sz w:val="28"/>
        </w:rPr>
        <w:t xml:space="preserve">, interviews and </w:t>
      </w:r>
      <w:r w:rsidRPr="005575C0">
        <w:rPr>
          <w:b/>
          <w:sz w:val="28"/>
        </w:rPr>
        <w:t>reflection books</w:t>
      </w:r>
      <w:r w:rsidRPr="005575C0">
        <w:rPr>
          <w:sz w:val="28"/>
        </w:rPr>
        <w:t xml:space="preserve">*, where the student reflects on his or her learning. </w:t>
      </w:r>
      <w:r w:rsidR="005D1E6F">
        <w:rPr>
          <w:sz w:val="28"/>
        </w:rPr>
        <w:t xml:space="preserve">The </w:t>
      </w:r>
      <w:proofErr w:type="gramStart"/>
      <w:r w:rsidR="005D1E6F">
        <w:rPr>
          <w:sz w:val="28"/>
        </w:rPr>
        <w:t>students</w:t>
      </w:r>
      <w:proofErr w:type="gramEnd"/>
      <w:r w:rsidR="005D1E6F">
        <w:rPr>
          <w:sz w:val="28"/>
        </w:rPr>
        <w:t xml:space="preserve"> results and </w:t>
      </w:r>
      <w:proofErr w:type="spellStart"/>
      <w:r w:rsidR="005D1E6F">
        <w:rPr>
          <w:sz w:val="28"/>
        </w:rPr>
        <w:t>learningprocess</w:t>
      </w:r>
      <w:proofErr w:type="spellEnd"/>
      <w:r w:rsidR="005D1E6F">
        <w:rPr>
          <w:sz w:val="28"/>
        </w:rPr>
        <w:t xml:space="preserve"> will be documented and evaluated in rubrics.</w:t>
      </w:r>
    </w:p>
    <w:p w:rsidR="005E2199" w:rsidRDefault="005E2199">
      <w:pPr>
        <w:rPr>
          <w:sz w:val="28"/>
        </w:rPr>
      </w:pPr>
    </w:p>
    <w:p w:rsidR="00055E06" w:rsidRPr="005575C0" w:rsidRDefault="00055E06">
      <w:pPr>
        <w:rPr>
          <w:sz w:val="28"/>
        </w:rPr>
      </w:pPr>
    </w:p>
    <w:p w:rsidR="00055E06" w:rsidRPr="005575C0" w:rsidRDefault="00055E06">
      <w:pPr>
        <w:rPr>
          <w:sz w:val="28"/>
        </w:rPr>
      </w:pPr>
    </w:p>
    <w:p w:rsidR="00055E06" w:rsidRPr="005575C0" w:rsidRDefault="00055E06" w:rsidP="00055E06">
      <w:pPr>
        <w:rPr>
          <w:sz w:val="28"/>
        </w:rPr>
      </w:pPr>
      <w:r w:rsidRPr="005575C0">
        <w:rPr>
          <w:sz w:val="28"/>
        </w:rPr>
        <w:t xml:space="preserve">* In the reflection book we want students to reflect on the following questions: </w:t>
      </w:r>
    </w:p>
    <w:p w:rsidR="005575C0" w:rsidRDefault="00F75537" w:rsidP="00055E06">
      <w:pPr>
        <w:pStyle w:val="Liststycke"/>
        <w:rPr>
          <w:sz w:val="28"/>
        </w:rPr>
      </w:pPr>
      <w:r>
        <w:rPr>
          <w:sz w:val="28"/>
        </w:rPr>
        <w:t>- What have I</w:t>
      </w:r>
      <w:r w:rsidR="00055E06" w:rsidRPr="005575C0">
        <w:rPr>
          <w:sz w:val="28"/>
        </w:rPr>
        <w:t xml:space="preserve"> done during the lesson/week?</w:t>
      </w:r>
      <w:r w:rsidR="002D57E8" w:rsidRPr="005575C0">
        <w:rPr>
          <w:sz w:val="28"/>
        </w:rPr>
        <w:t xml:space="preserve"> </w:t>
      </w:r>
      <w:r w:rsidR="00055E06" w:rsidRPr="005575C0">
        <w:rPr>
          <w:sz w:val="28"/>
        </w:rPr>
        <w:t xml:space="preserve"> </w:t>
      </w:r>
      <w:r w:rsidR="0090771D" w:rsidRPr="005575C0">
        <w:rPr>
          <w:sz w:val="28"/>
        </w:rPr>
        <w:t xml:space="preserve"> </w:t>
      </w:r>
    </w:p>
    <w:p w:rsidR="005575C0" w:rsidRDefault="00F75537" w:rsidP="00055E06">
      <w:pPr>
        <w:pStyle w:val="Liststycke"/>
        <w:rPr>
          <w:sz w:val="28"/>
        </w:rPr>
      </w:pPr>
      <w:r>
        <w:rPr>
          <w:sz w:val="28"/>
        </w:rPr>
        <w:t>- Why did I</w:t>
      </w:r>
      <w:r w:rsidR="005575C0">
        <w:rPr>
          <w:sz w:val="28"/>
        </w:rPr>
        <w:t xml:space="preserve"> do it? </w:t>
      </w:r>
    </w:p>
    <w:p w:rsidR="005575C0" w:rsidRDefault="005575C0" w:rsidP="00055E06">
      <w:pPr>
        <w:pStyle w:val="Liststycke"/>
        <w:rPr>
          <w:sz w:val="28"/>
        </w:rPr>
      </w:pPr>
      <w:r>
        <w:rPr>
          <w:sz w:val="28"/>
        </w:rPr>
        <w:t xml:space="preserve">- What have I learned from it? </w:t>
      </w:r>
    </w:p>
    <w:p w:rsidR="005575C0" w:rsidRDefault="005575C0" w:rsidP="00055E06">
      <w:pPr>
        <w:pStyle w:val="Liststycke"/>
        <w:rPr>
          <w:sz w:val="28"/>
        </w:rPr>
      </w:pPr>
      <w:r>
        <w:rPr>
          <w:sz w:val="28"/>
        </w:rPr>
        <w:t xml:space="preserve">- How did I learn it? </w:t>
      </w:r>
    </w:p>
    <w:p w:rsidR="005575C0" w:rsidRDefault="005575C0" w:rsidP="00055E06">
      <w:pPr>
        <w:pStyle w:val="Liststycke"/>
        <w:rPr>
          <w:sz w:val="28"/>
        </w:rPr>
      </w:pPr>
      <w:r>
        <w:rPr>
          <w:sz w:val="28"/>
        </w:rPr>
        <w:t xml:space="preserve">- What am I curious about / thinking of and how will I find out about it?  </w:t>
      </w:r>
    </w:p>
    <w:p w:rsidR="005575C0" w:rsidRDefault="005575C0" w:rsidP="00055E06">
      <w:pPr>
        <w:pStyle w:val="Liststycke"/>
        <w:rPr>
          <w:sz w:val="28"/>
        </w:rPr>
      </w:pPr>
      <w:r>
        <w:rPr>
          <w:sz w:val="28"/>
        </w:rPr>
        <w:t xml:space="preserve"> </w:t>
      </w:r>
    </w:p>
    <w:p w:rsidR="005575C0" w:rsidRPr="009820A1" w:rsidRDefault="009820A1" w:rsidP="00C61833">
      <w:pPr>
        <w:rPr>
          <w:b/>
          <w:sz w:val="36"/>
          <w:szCs w:val="36"/>
        </w:rPr>
      </w:pPr>
      <w:r w:rsidRPr="009820A1">
        <w:rPr>
          <w:b/>
          <w:sz w:val="36"/>
          <w:szCs w:val="36"/>
        </w:rPr>
        <w:t>Expected outcome</w:t>
      </w:r>
    </w:p>
    <w:p w:rsidR="005575C0" w:rsidRDefault="007D4744" w:rsidP="00C61833">
      <w:pPr>
        <w:rPr>
          <w:sz w:val="28"/>
        </w:rPr>
      </w:pPr>
      <w:r w:rsidRPr="00C61833">
        <w:rPr>
          <w:sz w:val="28"/>
        </w:rPr>
        <w:t>By working in a multimodal way we believe that the majority of students will be stimulated and gain interest</w:t>
      </w:r>
      <w:r w:rsidR="00C61833" w:rsidRPr="00C61833">
        <w:rPr>
          <w:sz w:val="28"/>
        </w:rPr>
        <w:t xml:space="preserve"> in the subjects</w:t>
      </w:r>
      <w:r w:rsidR="00C61833">
        <w:rPr>
          <w:sz w:val="28"/>
        </w:rPr>
        <w:t>. We hope that the students will</w:t>
      </w:r>
      <w:r w:rsidR="00C61833" w:rsidRPr="00C61833">
        <w:rPr>
          <w:sz w:val="28"/>
        </w:rPr>
        <w:t xml:space="preserve"> develop </w:t>
      </w:r>
      <w:r w:rsidR="00C61833">
        <w:rPr>
          <w:sz w:val="28"/>
        </w:rPr>
        <w:t xml:space="preserve">understanding of their own </w:t>
      </w:r>
      <w:r w:rsidR="005D1E6F">
        <w:rPr>
          <w:sz w:val="28"/>
        </w:rPr>
        <w:t xml:space="preserve">process </w:t>
      </w:r>
      <w:proofErr w:type="gramStart"/>
      <w:r w:rsidR="005D1E6F">
        <w:rPr>
          <w:sz w:val="28"/>
        </w:rPr>
        <w:t xml:space="preserve">of  </w:t>
      </w:r>
      <w:r w:rsidR="00F75537">
        <w:rPr>
          <w:sz w:val="28"/>
        </w:rPr>
        <w:t>.</w:t>
      </w:r>
      <w:proofErr w:type="gramEnd"/>
      <w:r w:rsidR="00C61833" w:rsidRPr="00C61833">
        <w:rPr>
          <w:sz w:val="28"/>
        </w:rPr>
        <w:t>discuss, analyze and interpret</w:t>
      </w:r>
      <w:r w:rsidR="005D1E6F">
        <w:rPr>
          <w:sz w:val="28"/>
        </w:rPr>
        <w:t>,</w:t>
      </w:r>
      <w:r w:rsidR="00C61833" w:rsidRPr="00C61833">
        <w:rPr>
          <w:sz w:val="28"/>
        </w:rPr>
        <w:t xml:space="preserve"> since the students can focus on the context instead of memorizing solitary facts.</w:t>
      </w:r>
      <w:r w:rsidR="00F75537">
        <w:rPr>
          <w:sz w:val="28"/>
        </w:rPr>
        <w:t xml:space="preserve"> </w:t>
      </w:r>
    </w:p>
    <w:p w:rsidR="00F75537" w:rsidRPr="00C61833" w:rsidRDefault="00F75537" w:rsidP="00C61833">
      <w:pPr>
        <w:rPr>
          <w:sz w:val="28"/>
        </w:rPr>
      </w:pPr>
      <w:r>
        <w:rPr>
          <w:sz w:val="28"/>
        </w:rPr>
        <w:t xml:space="preserve">We will write a report on our findings and we will finish the report by the end of </w:t>
      </w:r>
      <w:proofErr w:type="spellStart"/>
      <w:proofErr w:type="gramStart"/>
      <w:r>
        <w:rPr>
          <w:sz w:val="28"/>
        </w:rPr>
        <w:t>april</w:t>
      </w:r>
      <w:proofErr w:type="spellEnd"/>
      <w:proofErr w:type="gramEnd"/>
      <w:r>
        <w:rPr>
          <w:sz w:val="28"/>
        </w:rPr>
        <w:t>.</w:t>
      </w:r>
    </w:p>
    <w:p w:rsidR="001B3796" w:rsidRDefault="001B3796" w:rsidP="001B3796">
      <w:pPr>
        <w:rPr>
          <w:sz w:val="28"/>
        </w:rPr>
      </w:pPr>
    </w:p>
    <w:p w:rsidR="001B3796" w:rsidRPr="009820A1" w:rsidRDefault="001B3796" w:rsidP="001B3796">
      <w:pPr>
        <w:rPr>
          <w:b/>
          <w:sz w:val="36"/>
          <w:szCs w:val="36"/>
        </w:rPr>
      </w:pPr>
      <w:r w:rsidRPr="009820A1">
        <w:rPr>
          <w:b/>
          <w:sz w:val="36"/>
          <w:szCs w:val="36"/>
        </w:rPr>
        <w:t>Ethics</w:t>
      </w:r>
    </w:p>
    <w:p w:rsidR="001B3796" w:rsidRPr="001B3796" w:rsidRDefault="001B3796" w:rsidP="001B3796">
      <w:pPr>
        <w:rPr>
          <w:sz w:val="28"/>
        </w:rPr>
      </w:pPr>
      <w:r>
        <w:rPr>
          <w:sz w:val="28"/>
        </w:rPr>
        <w:t xml:space="preserve">The students results will be </w:t>
      </w:r>
      <w:proofErr w:type="spellStart"/>
      <w:r>
        <w:rPr>
          <w:sz w:val="28"/>
        </w:rPr>
        <w:t>anonymized</w:t>
      </w:r>
      <w:proofErr w:type="spellEnd"/>
      <w:r>
        <w:rPr>
          <w:sz w:val="28"/>
        </w:rPr>
        <w:t xml:space="preserve"> so they will not be told about the specific project in advance because we think that the awareness </w:t>
      </w:r>
      <w:proofErr w:type="gramStart"/>
      <w:r>
        <w:rPr>
          <w:sz w:val="28"/>
        </w:rPr>
        <w:t>of  the</w:t>
      </w:r>
      <w:proofErr w:type="gramEnd"/>
      <w:r>
        <w:rPr>
          <w:sz w:val="28"/>
        </w:rPr>
        <w:t xml:space="preserve"> project could affect on the results. Of course we will tell them that we take part in an international project and that we will perform a study in the class. We will also inform the parents about the project in a letter. We will tell them that the teaching will be almost as usual and that the documentation of the project will be </w:t>
      </w:r>
      <w:proofErr w:type="spellStart"/>
      <w:r>
        <w:rPr>
          <w:sz w:val="28"/>
        </w:rPr>
        <w:t>anonymized</w:t>
      </w:r>
      <w:proofErr w:type="spellEnd"/>
      <w:r>
        <w:rPr>
          <w:sz w:val="28"/>
        </w:rPr>
        <w:t>.</w:t>
      </w:r>
    </w:p>
    <w:p w:rsidR="005575C0" w:rsidRPr="001B3796" w:rsidRDefault="005575C0" w:rsidP="001B3796">
      <w:pPr>
        <w:rPr>
          <w:sz w:val="28"/>
        </w:rPr>
      </w:pPr>
    </w:p>
    <w:p w:rsidR="009820A1" w:rsidRDefault="00344742" w:rsidP="009820A1">
      <w:pPr>
        <w:rPr>
          <w:b/>
          <w:sz w:val="36"/>
          <w:szCs w:val="36"/>
        </w:rPr>
      </w:pPr>
      <w:r>
        <w:rPr>
          <w:b/>
          <w:sz w:val="36"/>
          <w:szCs w:val="36"/>
        </w:rPr>
        <w:t>Communication:</w:t>
      </w:r>
    </w:p>
    <w:p w:rsidR="00F75537" w:rsidRDefault="00344742" w:rsidP="009820A1">
      <w:pPr>
        <w:rPr>
          <w:sz w:val="28"/>
          <w:szCs w:val="28"/>
        </w:rPr>
      </w:pPr>
      <w:r>
        <w:rPr>
          <w:sz w:val="28"/>
          <w:szCs w:val="28"/>
        </w:rPr>
        <w:t xml:space="preserve">Our closest critical friend will be </w:t>
      </w:r>
      <w:proofErr w:type="spellStart"/>
      <w:r>
        <w:rPr>
          <w:sz w:val="28"/>
          <w:szCs w:val="28"/>
        </w:rPr>
        <w:t>Janne</w:t>
      </w:r>
      <w:proofErr w:type="spellEnd"/>
      <w:r>
        <w:rPr>
          <w:sz w:val="28"/>
          <w:szCs w:val="28"/>
        </w:rPr>
        <w:t xml:space="preserve">.  He will observe our multimodal activities </w:t>
      </w:r>
      <w:r w:rsidR="005E48F5">
        <w:rPr>
          <w:sz w:val="28"/>
          <w:szCs w:val="28"/>
        </w:rPr>
        <w:t xml:space="preserve">in class </w:t>
      </w:r>
      <w:r>
        <w:rPr>
          <w:sz w:val="28"/>
          <w:szCs w:val="28"/>
        </w:rPr>
        <w:t>with the students and we will share our thoughts and results with him.  We also plan to send e-mail</w:t>
      </w:r>
      <w:r w:rsidR="005E48F5">
        <w:rPr>
          <w:sz w:val="28"/>
          <w:szCs w:val="28"/>
        </w:rPr>
        <w:t xml:space="preserve">s to </w:t>
      </w:r>
      <w:proofErr w:type="spellStart"/>
      <w:r w:rsidR="005E48F5">
        <w:rPr>
          <w:sz w:val="28"/>
          <w:szCs w:val="28"/>
        </w:rPr>
        <w:t>K</w:t>
      </w:r>
      <w:r w:rsidR="00F75537">
        <w:rPr>
          <w:sz w:val="28"/>
          <w:szCs w:val="28"/>
        </w:rPr>
        <w:t>h</w:t>
      </w:r>
      <w:r w:rsidR="005E48F5">
        <w:rPr>
          <w:sz w:val="28"/>
          <w:szCs w:val="28"/>
        </w:rPr>
        <w:t>a</w:t>
      </w:r>
      <w:r w:rsidR="00F75537">
        <w:rPr>
          <w:sz w:val="28"/>
          <w:szCs w:val="28"/>
        </w:rPr>
        <w:t>r</w:t>
      </w:r>
      <w:r w:rsidR="005E48F5">
        <w:rPr>
          <w:sz w:val="28"/>
          <w:szCs w:val="28"/>
        </w:rPr>
        <w:t>ri</w:t>
      </w:r>
      <w:r w:rsidR="00F75537">
        <w:rPr>
          <w:sz w:val="28"/>
          <w:szCs w:val="28"/>
        </w:rPr>
        <w:t>e</w:t>
      </w:r>
      <w:r w:rsidR="005E48F5">
        <w:rPr>
          <w:sz w:val="28"/>
          <w:szCs w:val="28"/>
        </w:rPr>
        <w:t>ma</w:t>
      </w:r>
      <w:proofErr w:type="spellEnd"/>
      <w:r w:rsidR="005E48F5">
        <w:rPr>
          <w:sz w:val="28"/>
          <w:szCs w:val="28"/>
        </w:rPr>
        <w:t xml:space="preserve"> in the </w:t>
      </w:r>
      <w:proofErr w:type="spellStart"/>
      <w:r w:rsidR="005E48F5">
        <w:rPr>
          <w:sz w:val="28"/>
          <w:szCs w:val="28"/>
        </w:rPr>
        <w:t>SouthAfrican</w:t>
      </w:r>
      <w:proofErr w:type="spellEnd"/>
      <w:r w:rsidR="005E48F5">
        <w:rPr>
          <w:sz w:val="28"/>
          <w:szCs w:val="28"/>
        </w:rPr>
        <w:t xml:space="preserve">-group to ask about her opinions and </w:t>
      </w:r>
      <w:r w:rsidR="005E48F5">
        <w:rPr>
          <w:sz w:val="28"/>
          <w:szCs w:val="28"/>
        </w:rPr>
        <w:lastRenderedPageBreak/>
        <w:t xml:space="preserve">inform her about our process.  We will discuss with </w:t>
      </w:r>
      <w:proofErr w:type="spellStart"/>
      <w:r w:rsidR="005E48F5">
        <w:rPr>
          <w:sz w:val="28"/>
          <w:szCs w:val="28"/>
        </w:rPr>
        <w:t>Janne</w:t>
      </w:r>
      <w:proofErr w:type="spellEnd"/>
      <w:r w:rsidR="005E48F5">
        <w:rPr>
          <w:sz w:val="28"/>
          <w:szCs w:val="28"/>
        </w:rPr>
        <w:t xml:space="preserve"> on a weekly basis and send e-mails every third week to </w:t>
      </w:r>
      <w:proofErr w:type="spellStart"/>
      <w:r w:rsidR="005E48F5">
        <w:rPr>
          <w:sz w:val="28"/>
          <w:szCs w:val="28"/>
        </w:rPr>
        <w:t>K</w:t>
      </w:r>
      <w:r w:rsidR="00F75537">
        <w:rPr>
          <w:sz w:val="28"/>
          <w:szCs w:val="28"/>
        </w:rPr>
        <w:t>h</w:t>
      </w:r>
      <w:r w:rsidR="005E48F5">
        <w:rPr>
          <w:sz w:val="28"/>
          <w:szCs w:val="28"/>
        </w:rPr>
        <w:t>ar</w:t>
      </w:r>
      <w:r w:rsidR="00F75537">
        <w:rPr>
          <w:sz w:val="28"/>
          <w:szCs w:val="28"/>
        </w:rPr>
        <w:t>r</w:t>
      </w:r>
      <w:r w:rsidR="005E48F5">
        <w:rPr>
          <w:sz w:val="28"/>
          <w:szCs w:val="28"/>
        </w:rPr>
        <w:t>i</w:t>
      </w:r>
      <w:r w:rsidR="00F75537">
        <w:rPr>
          <w:sz w:val="28"/>
          <w:szCs w:val="28"/>
        </w:rPr>
        <w:t>e</w:t>
      </w:r>
      <w:r w:rsidR="005E48F5">
        <w:rPr>
          <w:sz w:val="28"/>
          <w:szCs w:val="28"/>
        </w:rPr>
        <w:t>ma</w:t>
      </w:r>
      <w:proofErr w:type="spellEnd"/>
      <w:r w:rsidR="005E48F5">
        <w:rPr>
          <w:sz w:val="28"/>
          <w:szCs w:val="28"/>
        </w:rPr>
        <w:t>.</w:t>
      </w:r>
    </w:p>
    <w:p w:rsidR="005E48F5" w:rsidRDefault="005E48F5" w:rsidP="009820A1">
      <w:pPr>
        <w:rPr>
          <w:sz w:val="28"/>
          <w:szCs w:val="28"/>
        </w:rPr>
      </w:pPr>
    </w:p>
    <w:p w:rsidR="005E48F5" w:rsidRPr="00344742" w:rsidRDefault="005E48F5" w:rsidP="009820A1">
      <w:pPr>
        <w:rPr>
          <w:sz w:val="28"/>
          <w:szCs w:val="28"/>
        </w:rPr>
      </w:pPr>
    </w:p>
    <w:p w:rsidR="005575C0" w:rsidRDefault="005575C0" w:rsidP="009820A1">
      <w:pPr>
        <w:rPr>
          <w:sz w:val="28"/>
        </w:rPr>
      </w:pPr>
    </w:p>
    <w:p w:rsidR="009820A1" w:rsidRPr="009820A1" w:rsidRDefault="009820A1" w:rsidP="009820A1">
      <w:pPr>
        <w:rPr>
          <w:sz w:val="28"/>
        </w:rPr>
      </w:pPr>
    </w:p>
    <w:p w:rsidR="005575C0" w:rsidRDefault="005575C0" w:rsidP="00055E06">
      <w:pPr>
        <w:pStyle w:val="Liststycke"/>
        <w:rPr>
          <w:sz w:val="28"/>
        </w:rPr>
      </w:pPr>
    </w:p>
    <w:p w:rsidR="005575C0" w:rsidRDefault="005575C0" w:rsidP="00055E06">
      <w:pPr>
        <w:pStyle w:val="Liststycke"/>
        <w:rPr>
          <w:sz w:val="28"/>
        </w:rPr>
      </w:pPr>
    </w:p>
    <w:p w:rsidR="005575C0" w:rsidRDefault="005575C0" w:rsidP="00055E06">
      <w:pPr>
        <w:pStyle w:val="Liststycke"/>
        <w:rPr>
          <w:sz w:val="28"/>
        </w:rPr>
      </w:pPr>
    </w:p>
    <w:p w:rsidR="005575C0" w:rsidRDefault="005575C0" w:rsidP="00055E06">
      <w:pPr>
        <w:pStyle w:val="Liststycke"/>
        <w:rPr>
          <w:sz w:val="28"/>
        </w:rPr>
      </w:pPr>
    </w:p>
    <w:p w:rsidR="005575C0" w:rsidRDefault="005575C0" w:rsidP="00055E06">
      <w:pPr>
        <w:pStyle w:val="Liststycke"/>
        <w:rPr>
          <w:sz w:val="28"/>
        </w:rPr>
      </w:pPr>
    </w:p>
    <w:p w:rsidR="005575C0" w:rsidRDefault="005575C0" w:rsidP="00055E06">
      <w:pPr>
        <w:pStyle w:val="Liststycke"/>
        <w:rPr>
          <w:sz w:val="28"/>
        </w:rPr>
      </w:pPr>
    </w:p>
    <w:p w:rsidR="00E8469F" w:rsidRPr="005575C0" w:rsidRDefault="00E8469F" w:rsidP="00055E06">
      <w:pPr>
        <w:pStyle w:val="Liststycke"/>
        <w:rPr>
          <w:sz w:val="28"/>
        </w:rPr>
      </w:pPr>
    </w:p>
    <w:sectPr w:rsidR="00E8469F" w:rsidRPr="005575C0" w:rsidSect="00E8469F">
      <w:headerReference w:type="default" r:id="rId7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C6D" w:rsidRDefault="00F74C6D" w:rsidP="005D1E6F">
      <w:r>
        <w:separator/>
      </w:r>
    </w:p>
  </w:endnote>
  <w:endnote w:type="continuationSeparator" w:id="0">
    <w:p w:rsidR="00F74C6D" w:rsidRDefault="00F74C6D" w:rsidP="005D1E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C6D" w:rsidRDefault="00F74C6D" w:rsidP="005D1E6F">
      <w:r>
        <w:separator/>
      </w:r>
    </w:p>
  </w:footnote>
  <w:footnote w:type="continuationSeparator" w:id="0">
    <w:p w:rsidR="00F74C6D" w:rsidRDefault="00F74C6D" w:rsidP="005D1E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E6F" w:rsidRDefault="005D1E6F" w:rsidP="005D1E6F">
    <w:pPr>
      <w:pStyle w:val="Sidhuvud"/>
    </w:pPr>
    <w:r>
      <w:t>Cape town</w:t>
    </w:r>
    <w:proofErr w:type="gramStart"/>
    <w:r>
      <w:t xml:space="preserve">,  </w:t>
    </w:r>
    <w:proofErr w:type="spellStart"/>
    <w:r>
      <w:t>SouthAfrica</w:t>
    </w:r>
    <w:proofErr w:type="spellEnd"/>
    <w:proofErr w:type="gramEnd"/>
    <w:r>
      <w:tab/>
    </w:r>
    <w:r>
      <w:tab/>
      <w:t xml:space="preserve">Mi </w:t>
    </w:r>
    <w:proofErr w:type="spellStart"/>
    <w:r>
      <w:t>Lodell</w:t>
    </w:r>
    <w:proofErr w:type="spellEnd"/>
  </w:p>
  <w:p w:rsidR="005D1E6F" w:rsidRDefault="005D1E6F" w:rsidP="005D1E6F">
    <w:pPr>
      <w:pStyle w:val="Sidhuvud"/>
    </w:pPr>
    <w:r>
      <w:t>2011-01-14</w:t>
    </w:r>
    <w:r>
      <w:tab/>
    </w:r>
    <w:r>
      <w:tab/>
      <w:t>Sandra Winkler</w:t>
    </w:r>
  </w:p>
  <w:p w:rsidR="005D1E6F" w:rsidRDefault="005D1E6F" w:rsidP="005D1E6F">
    <w:pPr>
      <w:pStyle w:val="Sidhuvud"/>
    </w:pPr>
    <w:r>
      <w:tab/>
    </w:r>
    <w:r>
      <w:tab/>
    </w:r>
  </w:p>
  <w:p w:rsidR="005D1E6F" w:rsidRDefault="005D1E6F">
    <w:pPr>
      <w:pStyle w:val="Sidhuvu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52AF2"/>
    <w:multiLevelType w:val="hybridMultilevel"/>
    <w:tmpl w:val="A6A806C2"/>
    <w:lvl w:ilvl="0" w:tplc="BE9873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E8469F"/>
    <w:rsid w:val="00055E06"/>
    <w:rsid w:val="000A1087"/>
    <w:rsid w:val="001B3796"/>
    <w:rsid w:val="002D57E8"/>
    <w:rsid w:val="00344742"/>
    <w:rsid w:val="003B1596"/>
    <w:rsid w:val="0053559F"/>
    <w:rsid w:val="005575C0"/>
    <w:rsid w:val="005B5642"/>
    <w:rsid w:val="005D1E6F"/>
    <w:rsid w:val="005E2199"/>
    <w:rsid w:val="005E48F5"/>
    <w:rsid w:val="006B368B"/>
    <w:rsid w:val="006F31B5"/>
    <w:rsid w:val="007042E4"/>
    <w:rsid w:val="007243AE"/>
    <w:rsid w:val="007D4744"/>
    <w:rsid w:val="0090771D"/>
    <w:rsid w:val="009820A1"/>
    <w:rsid w:val="00AA7910"/>
    <w:rsid w:val="00C61833"/>
    <w:rsid w:val="00E8469F"/>
    <w:rsid w:val="00F74C6D"/>
    <w:rsid w:val="00F75537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CAB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055E06"/>
    <w:pPr>
      <w:ind w:left="720"/>
      <w:contextualSpacing/>
    </w:pPr>
  </w:style>
  <w:style w:type="paragraph" w:styleId="Rubrik">
    <w:name w:val="Title"/>
    <w:basedOn w:val="Normal"/>
    <w:next w:val="Normal"/>
    <w:link w:val="RubrikChar"/>
    <w:uiPriority w:val="10"/>
    <w:qFormat/>
    <w:rsid w:val="005D1E6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5D1E6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idhuvud">
    <w:name w:val="header"/>
    <w:basedOn w:val="Normal"/>
    <w:link w:val="SidhuvudChar"/>
    <w:uiPriority w:val="99"/>
    <w:unhideWhenUsed/>
    <w:rsid w:val="005D1E6F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5D1E6F"/>
  </w:style>
  <w:style w:type="paragraph" w:styleId="Sidfot">
    <w:name w:val="footer"/>
    <w:basedOn w:val="Normal"/>
    <w:link w:val="SidfotChar"/>
    <w:uiPriority w:val="99"/>
    <w:semiHidden/>
    <w:unhideWhenUsed/>
    <w:rsid w:val="005D1E6F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semiHidden/>
    <w:rsid w:val="005D1E6F"/>
  </w:style>
  <w:style w:type="paragraph" w:styleId="Ballongtext">
    <w:name w:val="Balloon Text"/>
    <w:basedOn w:val="Normal"/>
    <w:link w:val="BallongtextChar"/>
    <w:uiPriority w:val="99"/>
    <w:semiHidden/>
    <w:unhideWhenUsed/>
    <w:rsid w:val="005D1E6F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5D1E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568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N@ja@R</Company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period1</dc:creator>
  <cp:lastModifiedBy>Mi</cp:lastModifiedBy>
  <cp:revision>3</cp:revision>
  <dcterms:created xsi:type="dcterms:W3CDTF">2011-01-14T08:57:00Z</dcterms:created>
  <dcterms:modified xsi:type="dcterms:W3CDTF">2011-01-14T10:16:00Z</dcterms:modified>
</cp:coreProperties>
</file>